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1"/>
        <w:gridCol w:w="2855"/>
        <w:gridCol w:w="1153"/>
        <w:gridCol w:w="3007"/>
      </w:tblGrid>
      <w:tr w:rsidR="00427AAE" w:rsidRPr="00D551DC" w14:paraId="26ACA194" w14:textId="77777777" w:rsidTr="00D551DC">
        <w:trPr>
          <w:trHeight w:val="421"/>
        </w:trPr>
        <w:tc>
          <w:tcPr>
            <w:tcW w:w="1295" w:type="dxa"/>
            <w:vAlign w:val="center"/>
          </w:tcPr>
          <w:p w14:paraId="51F76C9A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C05ACB3" w:rsidR="00427AAE" w:rsidRPr="00D551DC" w:rsidRDefault="00D551DC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史吏</w:t>
            </w:r>
          </w:p>
        </w:tc>
        <w:tc>
          <w:tcPr>
            <w:tcW w:w="1167" w:type="dxa"/>
            <w:vAlign w:val="center"/>
          </w:tcPr>
          <w:p w14:paraId="0FD269C5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40BF2199" w:rsidR="00427AAE" w:rsidRPr="00D551DC" w:rsidRDefault="00D551DC">
            <w:pPr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教授</w:t>
            </w:r>
          </w:p>
        </w:tc>
      </w:tr>
      <w:tr w:rsidR="00427AAE" w:rsidRPr="00D551DC" w14:paraId="074BBE01" w14:textId="77777777" w:rsidTr="00D551DC">
        <w:trPr>
          <w:trHeight w:val="413"/>
        </w:trPr>
        <w:tc>
          <w:tcPr>
            <w:tcW w:w="1295" w:type="dxa"/>
            <w:vAlign w:val="center"/>
          </w:tcPr>
          <w:p w14:paraId="1C254D5B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580B69C8" w:rsidR="00427AAE" w:rsidRPr="00D551DC" w:rsidRDefault="00D551DC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土木工程学院</w:t>
            </w:r>
          </w:p>
        </w:tc>
        <w:tc>
          <w:tcPr>
            <w:tcW w:w="1167" w:type="dxa"/>
            <w:vAlign w:val="center"/>
          </w:tcPr>
          <w:p w14:paraId="3A201C2A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62ABC9DF" w:rsidR="00427AAE" w:rsidRPr="00D551DC" w:rsidRDefault="00D551DC">
            <w:pPr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lishi@zjut.edu.cn</w:t>
            </w:r>
          </w:p>
        </w:tc>
      </w:tr>
      <w:tr w:rsidR="00427AAE" w:rsidRPr="00D551DC" w14:paraId="3917062A" w14:textId="77777777" w:rsidTr="00D551DC">
        <w:trPr>
          <w:trHeight w:val="1128"/>
        </w:trPr>
        <w:tc>
          <w:tcPr>
            <w:tcW w:w="1295" w:type="dxa"/>
            <w:vAlign w:val="center"/>
          </w:tcPr>
          <w:p w14:paraId="5E3D9334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6D3BF25A" w14:textId="1D73E731" w:rsidR="00D551DC" w:rsidRPr="00D551DC" w:rsidRDefault="00D551DC" w:rsidP="00D551DC">
            <w:pPr>
              <w:jc w:val="left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1.</w:t>
            </w:r>
            <w:r w:rsidRPr="00D551DC">
              <w:rPr>
                <w:rFonts w:ascii="Times New Roman" w:hAnsi="Times New Roman" w:cs="Times New Roman"/>
              </w:rPr>
              <w:t xml:space="preserve"> </w:t>
            </w:r>
            <w:r w:rsidRPr="00D551DC">
              <w:rPr>
                <w:rFonts w:ascii="Times New Roman" w:hAnsi="Times New Roman" w:cs="Times New Roman"/>
              </w:rPr>
              <w:t>土动力学和土与结构动力相互作用</w:t>
            </w:r>
          </w:p>
          <w:p w14:paraId="6B2B5314" w14:textId="027900B2" w:rsidR="00D551DC" w:rsidRPr="00D551DC" w:rsidRDefault="00D551DC" w:rsidP="00D551DC">
            <w:pPr>
              <w:jc w:val="left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2.</w:t>
            </w:r>
            <w:r w:rsidRPr="00D551DC">
              <w:rPr>
                <w:rFonts w:ascii="Times New Roman" w:hAnsi="Times New Roman" w:cs="Times New Roman"/>
              </w:rPr>
              <w:t xml:space="preserve"> </w:t>
            </w:r>
            <w:r w:rsidRPr="00D551DC">
              <w:rPr>
                <w:rFonts w:ascii="Times New Roman" w:hAnsi="Times New Roman" w:cs="Times New Roman"/>
              </w:rPr>
              <w:t>超软土地基处理</w:t>
            </w:r>
          </w:p>
          <w:p w14:paraId="781F0D84" w14:textId="771C617C" w:rsidR="00D551DC" w:rsidRPr="00D551DC" w:rsidRDefault="00D551DC" w:rsidP="00D551DC">
            <w:pPr>
              <w:jc w:val="left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3.</w:t>
            </w:r>
            <w:r w:rsidRPr="00D551D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551DC">
              <w:rPr>
                <w:rFonts w:ascii="Times New Roman" w:hAnsi="Times New Roman" w:cs="Times New Roman"/>
              </w:rPr>
              <w:t>海工基础</w:t>
            </w:r>
            <w:proofErr w:type="gramEnd"/>
            <w:r w:rsidRPr="00D551DC">
              <w:rPr>
                <w:rFonts w:ascii="Times New Roman" w:hAnsi="Times New Roman" w:cs="Times New Roman"/>
              </w:rPr>
              <w:t>服役特性</w:t>
            </w:r>
          </w:p>
          <w:p w14:paraId="470B6B90" w14:textId="16D4D46D" w:rsidR="00427AAE" w:rsidRPr="00D551DC" w:rsidRDefault="00D551DC" w:rsidP="00D551DC">
            <w:pPr>
              <w:jc w:val="left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4.</w:t>
            </w:r>
            <w:r w:rsidRPr="00D551DC">
              <w:rPr>
                <w:rFonts w:ascii="Times New Roman" w:hAnsi="Times New Roman" w:cs="Times New Roman"/>
              </w:rPr>
              <w:t xml:space="preserve"> </w:t>
            </w:r>
            <w:r w:rsidRPr="00D551DC">
              <w:rPr>
                <w:rFonts w:ascii="Times New Roman" w:hAnsi="Times New Roman" w:cs="Times New Roman"/>
              </w:rPr>
              <w:t>海塘安澜</w:t>
            </w:r>
          </w:p>
        </w:tc>
      </w:tr>
      <w:tr w:rsidR="00427AAE" w:rsidRPr="00D551DC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427AAE" w:rsidRPr="00D551DC" w:rsidRDefault="0077364E">
            <w:pPr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（注：指导教师可根据需要在个人简介</w:t>
            </w:r>
            <w:proofErr w:type="gramStart"/>
            <w:r w:rsidRPr="00D551DC">
              <w:rPr>
                <w:rFonts w:ascii="Times New Roman" w:hAnsi="Times New Roman" w:cs="Times New Roman"/>
              </w:rPr>
              <w:t>里适当</w:t>
            </w:r>
            <w:proofErr w:type="gramEnd"/>
            <w:r w:rsidRPr="00D551DC">
              <w:rPr>
                <w:rFonts w:ascii="Times New Roman" w:hAnsi="Times New Roman" w:cs="Times New Roman"/>
              </w:rPr>
              <w:t>介绍科研领域、项目成果与代表性著作或论文等信息）</w:t>
            </w:r>
          </w:p>
          <w:p w14:paraId="37975FE7" w14:textId="3587F36D" w:rsidR="00427AAE" w:rsidRPr="0077364E" w:rsidRDefault="00D551DC" w:rsidP="00D551DC">
            <w:pPr>
              <w:ind w:firstLineChars="200" w:firstLine="400"/>
              <w:rPr>
                <w:rFonts w:ascii="Times New Roman" w:eastAsia="宋体" w:hAnsi="Times New Roman" w:cs="Times New Roman"/>
                <w:sz w:val="20"/>
              </w:rPr>
            </w:pPr>
            <w:r w:rsidRPr="0077364E">
              <w:rPr>
                <w:rFonts w:ascii="Times New Roman" w:eastAsia="宋体" w:hAnsi="Times New Roman" w:cs="Times New Roman"/>
                <w:sz w:val="20"/>
              </w:rPr>
              <w:t>浙江工业大学教授、博导，入选省人才计划，任学校科技成果转化中心副主任、</w:t>
            </w:r>
            <w:proofErr w:type="gramStart"/>
            <w:r w:rsidRPr="0077364E">
              <w:rPr>
                <w:rFonts w:ascii="Times New Roman" w:eastAsia="宋体" w:hAnsi="Times New Roman" w:cs="Times New Roman"/>
                <w:sz w:val="20"/>
              </w:rPr>
              <w:t>台州市浙工大</w:t>
            </w:r>
            <w:proofErr w:type="gramEnd"/>
            <w:r w:rsidRPr="0077364E">
              <w:rPr>
                <w:rFonts w:ascii="Times New Roman" w:eastAsia="宋体" w:hAnsi="Times New Roman" w:cs="Times New Roman"/>
                <w:sz w:val="20"/>
              </w:rPr>
              <w:t>滨海软土智能建造研究院执行院长。以第一完成人获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2023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年浙江省自然科学奖二等奖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项，以第一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通讯作者以第一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通讯累计发表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SCI/EI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论文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42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篇。主持国自然面上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2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项、青年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项、国家重点研发计划项目专题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3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项、</w:t>
            </w:r>
            <w:proofErr w:type="gramStart"/>
            <w:r w:rsidRPr="0077364E">
              <w:rPr>
                <w:rFonts w:ascii="Times New Roman" w:eastAsia="宋体" w:hAnsi="Times New Roman" w:cs="Times New Roman"/>
                <w:sz w:val="20"/>
              </w:rPr>
              <w:t>省基金</w:t>
            </w:r>
            <w:proofErr w:type="gramEnd"/>
            <w:r w:rsidRPr="0077364E">
              <w:rPr>
                <w:rFonts w:ascii="Times New Roman" w:eastAsia="宋体" w:hAnsi="Times New Roman" w:cs="Times New Roman"/>
                <w:sz w:val="20"/>
              </w:rPr>
              <w:t>重点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项和行业头部企业课题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14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项，授权发明专利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10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项，参</w:t>
            </w:r>
            <w:proofErr w:type="gramStart"/>
            <w:r w:rsidRPr="0077364E">
              <w:rPr>
                <w:rFonts w:ascii="Times New Roman" w:eastAsia="宋体" w:hAnsi="Times New Roman" w:cs="Times New Roman"/>
                <w:sz w:val="20"/>
              </w:rPr>
              <w:t>编团体</w:t>
            </w:r>
            <w:proofErr w:type="gramEnd"/>
            <w:r w:rsidRPr="0077364E">
              <w:rPr>
                <w:rFonts w:ascii="Times New Roman" w:eastAsia="宋体" w:hAnsi="Times New Roman" w:cs="Times New Roman"/>
                <w:sz w:val="20"/>
              </w:rPr>
              <w:t>标准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2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部（排名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6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和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17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），获浙江省科技进步二等奖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项（排名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8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）、中国公路学会科学技术二等奖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1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项（排名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5</w:t>
            </w:r>
            <w:r w:rsidRPr="0077364E">
              <w:rPr>
                <w:rFonts w:ascii="Times New Roman" w:eastAsia="宋体" w:hAnsi="Times New Roman" w:cs="Times New Roman"/>
                <w:sz w:val="20"/>
              </w:rPr>
              <w:t>）。</w:t>
            </w:r>
            <w:r w:rsidRPr="0077364E">
              <w:rPr>
                <w:rFonts w:ascii="Times New Roman" w:eastAsia="宋体" w:hAnsi="Times New Roman" w:cs="Times New Roman" w:hint="eastAsia"/>
                <w:sz w:val="20"/>
              </w:rPr>
              <w:t>创新成果成功运用于台州集聚区、德清通用航空机场、嘉兴机场、温州瓯江口浅滩二期等地基处理工程，温州市轨道交通</w:t>
            </w:r>
            <w:r w:rsidRPr="0077364E">
              <w:rPr>
                <w:rFonts w:ascii="Times New Roman" w:eastAsia="宋体" w:hAnsi="Times New Roman" w:cs="Times New Roman" w:hint="eastAsia"/>
                <w:sz w:val="20"/>
              </w:rPr>
              <w:t>S1</w:t>
            </w:r>
            <w:r w:rsidRPr="0077364E">
              <w:rPr>
                <w:rFonts w:ascii="Times New Roman" w:eastAsia="宋体" w:hAnsi="Times New Roman" w:cs="Times New Roman" w:hint="eastAsia"/>
                <w:sz w:val="20"/>
              </w:rPr>
              <w:t>线振动预测和控制、嘉兴海堤提升改造对明清古海塘振动影响、紫之隧道施工振动影响等评估项</w:t>
            </w:r>
            <w:bookmarkStart w:id="0" w:name="_GoBack"/>
            <w:bookmarkEnd w:id="0"/>
            <w:r w:rsidRPr="0077364E">
              <w:rPr>
                <w:rFonts w:ascii="Times New Roman" w:eastAsia="宋体" w:hAnsi="Times New Roman" w:cs="Times New Roman" w:hint="eastAsia"/>
                <w:sz w:val="20"/>
              </w:rPr>
              <w:t>目，以及嘉兴海上风电场风机基础设计项目。</w:t>
            </w:r>
          </w:p>
          <w:p w14:paraId="09DD824F" w14:textId="49C998B9" w:rsidR="00D551DC" w:rsidRPr="0077364E" w:rsidRDefault="00D551DC" w:rsidP="00D551DC">
            <w:pPr>
              <w:rPr>
                <w:rFonts w:ascii="Times New Roman" w:hAnsi="Times New Roman" w:cs="Times New Roman"/>
                <w:sz w:val="20"/>
              </w:rPr>
            </w:pPr>
            <w:r w:rsidRPr="0077364E">
              <w:rPr>
                <w:rFonts w:ascii="Times New Roman" w:hAnsi="Times New Roman" w:cs="Times New Roman"/>
                <w:sz w:val="20"/>
              </w:rPr>
              <w:t>代表性论文：</w:t>
            </w:r>
          </w:p>
          <w:p w14:paraId="6EE86074" w14:textId="77777777" w:rsidR="00D551DC" w:rsidRPr="0077364E" w:rsidRDefault="00D551DC" w:rsidP="00D551D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20"/>
              </w:rPr>
            </w:pPr>
            <w:r w:rsidRPr="0077364E">
              <w:rPr>
                <w:rFonts w:ascii="Times New Roman" w:hAnsi="Times New Roman" w:cs="Times New Roman"/>
                <w:b/>
                <w:sz w:val="20"/>
              </w:rPr>
              <w:t>Li Sh</w:t>
            </w:r>
            <w:r w:rsidRPr="0077364E">
              <w:rPr>
                <w:rFonts w:ascii="Times New Roman" w:hAnsi="Times New Roman" w:cs="Times New Roman"/>
                <w:sz w:val="20"/>
              </w:rPr>
              <w:t xml:space="preserve">i,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Jiahao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Wang,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Xiaotian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Wang,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Honglei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Sun*,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Yanming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Yu,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Yuanqiang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Cai. How Energy is Consumed in Vacuum Preloading Treatment of Soft Ground?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Géotechnique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>, 2023.</w:t>
            </w:r>
          </w:p>
          <w:p w14:paraId="04978086" w14:textId="176B67D1" w:rsidR="00D551DC" w:rsidRPr="0077364E" w:rsidRDefault="00D551DC" w:rsidP="00D551D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Hongxu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Jin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, Zhen Huang, Kang Yao, </w:t>
            </w:r>
            <w:r w:rsidRPr="0077364E">
              <w:rPr>
                <w:rFonts w:ascii="Times New Roman" w:hAnsi="Times New Roman" w:cs="Times New Roman"/>
                <w:b/>
                <w:sz w:val="20"/>
              </w:rPr>
              <w:t>LI Shi</w:t>
            </w:r>
            <w:r w:rsidRPr="0077364E">
              <w:rPr>
                <w:rFonts w:ascii="Times New Roman" w:hAnsi="Times New Roman" w:cs="Times New Roman"/>
                <w:b/>
                <w:sz w:val="20"/>
              </w:rPr>
              <w:t>*</w:t>
            </w:r>
            <w:r w:rsidRPr="0077364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Yuanqiang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Cai. Undrained three-dimensional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behaviour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of soft clay under horizontal one-way and vertical two-way cyclic loading.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Géotechnique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>, 2024.</w:t>
            </w:r>
          </w:p>
          <w:p w14:paraId="338186B2" w14:textId="77777777" w:rsidR="00D551DC" w:rsidRPr="0077364E" w:rsidRDefault="00D551DC" w:rsidP="00D551D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20"/>
              </w:rPr>
            </w:pPr>
            <w:r w:rsidRPr="0077364E">
              <w:rPr>
                <w:rFonts w:ascii="Times New Roman" w:hAnsi="Times New Roman" w:cs="Times New Roman"/>
                <w:b/>
                <w:sz w:val="20"/>
              </w:rPr>
              <w:t>Li Shi</w:t>
            </w:r>
            <w:r w:rsidRPr="0077364E">
              <w:rPr>
                <w:rFonts w:ascii="Times New Roman" w:hAnsi="Times New Roman" w:cs="Times New Roman"/>
                <w:sz w:val="20"/>
              </w:rPr>
              <w:t xml:space="preserve">, Xing Yin,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Xiaoqian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Ye,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Zili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He,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Honglei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Sun*,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Yuanqiang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Cai. Radial Filtration Model of Clogging Column for Prefabricated Vertical Drain Treatment of Slurry. Journal of Geotechnical and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Geoenvironmental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Engineering, 2023.</w:t>
            </w:r>
          </w:p>
          <w:p w14:paraId="408E2F94" w14:textId="77777777" w:rsidR="00D551DC" w:rsidRPr="0077364E" w:rsidRDefault="00D551DC" w:rsidP="00D551D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20"/>
              </w:rPr>
            </w:pPr>
            <w:r w:rsidRPr="0077364E">
              <w:rPr>
                <w:rFonts w:ascii="Times New Roman" w:hAnsi="Times New Roman" w:cs="Times New Roman"/>
                <w:b/>
                <w:sz w:val="20"/>
              </w:rPr>
              <w:t>Li Shi*</w:t>
            </w:r>
            <w:r w:rsidRPr="0077364E">
              <w:rPr>
                <w:rFonts w:ascii="Times New Roman" w:hAnsi="Times New Roman" w:cs="Times New Roman"/>
                <w:sz w:val="20"/>
              </w:rPr>
              <w:t xml:space="preserve">, Xing Yin,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Honglei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Sun,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Xiaodong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Pan,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Zonghao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Yuan,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Yuanqiang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Cai. A New Approach for Determining Compressibility and Permeability Characteristics of Dredged Slurries with High Water Content. Canadian Geotechnical Journal, 2022.</w:t>
            </w:r>
          </w:p>
          <w:p w14:paraId="16B2C571" w14:textId="5D97BBE3" w:rsidR="00427AAE" w:rsidRPr="00D551DC" w:rsidRDefault="00D551DC" w:rsidP="00D551D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Jiahao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Wang, </w:t>
            </w:r>
            <w:r w:rsidRPr="0077364E">
              <w:rPr>
                <w:rFonts w:ascii="Times New Roman" w:hAnsi="Times New Roman" w:cs="Times New Roman"/>
                <w:b/>
                <w:sz w:val="20"/>
              </w:rPr>
              <w:t>Li Shi</w:t>
            </w:r>
            <w:r w:rsidRPr="0077364E">
              <w:rPr>
                <w:rFonts w:ascii="Times New Roman" w:hAnsi="Times New Roman" w:cs="Times New Roman"/>
                <w:b/>
                <w:sz w:val="20"/>
              </w:rPr>
              <w:t>*</w:t>
            </w:r>
            <w:r w:rsidRPr="0077364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Honglei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Sun,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Yuanqiang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Cai, </w:t>
            </w:r>
            <w:proofErr w:type="spellStart"/>
            <w:r w:rsidRPr="0077364E">
              <w:rPr>
                <w:rFonts w:ascii="Times New Roman" w:hAnsi="Times New Roman" w:cs="Times New Roman"/>
                <w:sz w:val="20"/>
              </w:rPr>
              <w:t>Yanming</w:t>
            </w:r>
            <w:proofErr w:type="spellEnd"/>
            <w:r w:rsidRPr="0077364E">
              <w:rPr>
                <w:rFonts w:ascii="Times New Roman" w:hAnsi="Times New Roman" w:cs="Times New Roman"/>
                <w:sz w:val="20"/>
              </w:rPr>
              <w:t xml:space="preserve"> Yu. An energy-saving loading strategy: cyclic vacuum preloading treatment of soft ground. Canadian Geotechnical Journal, 2024.</w:t>
            </w:r>
          </w:p>
        </w:tc>
      </w:tr>
      <w:tr w:rsidR="00427AAE" w:rsidRPr="00D551DC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25521096" w14:textId="6BD93DEB" w:rsidR="00427AAE" w:rsidRPr="00D551DC" w:rsidRDefault="0077364E" w:rsidP="00D551DC">
            <w:pPr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对拟招学生的期望（选填）</w:t>
            </w:r>
          </w:p>
        </w:tc>
        <w:tc>
          <w:tcPr>
            <w:tcW w:w="7103" w:type="dxa"/>
            <w:gridSpan w:val="3"/>
          </w:tcPr>
          <w:p w14:paraId="7CC5658D" w14:textId="4C7DAEE0" w:rsidR="00427AAE" w:rsidRPr="00D551DC" w:rsidRDefault="00D551DC">
            <w:pPr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欢迎主观能动性强、有责任心、扎实肯干的学生报考博士研究生</w:t>
            </w:r>
          </w:p>
        </w:tc>
      </w:tr>
      <w:tr w:rsidR="00427AAE" w:rsidRPr="00D551DC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427AAE" w:rsidRPr="00D551DC" w:rsidRDefault="0077364E">
            <w:pPr>
              <w:jc w:val="center"/>
              <w:rPr>
                <w:rFonts w:ascii="Times New Roman" w:hAnsi="Times New Roman" w:cs="Times New Roman"/>
              </w:rPr>
            </w:pPr>
            <w:r w:rsidRPr="00D551DC">
              <w:rPr>
                <w:rFonts w:ascii="Times New Roman" w:hAnsi="Times New Roman" w:cs="Times New Roma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427AAE" w:rsidRPr="00D551DC" w:rsidRDefault="00427AAE">
            <w:pPr>
              <w:rPr>
                <w:rFonts w:ascii="Times New Roman" w:hAnsi="Times New Roman" w:cs="Times New Roman"/>
              </w:rPr>
            </w:pPr>
          </w:p>
        </w:tc>
      </w:tr>
    </w:tbl>
    <w:p w14:paraId="45451FED" w14:textId="77777777" w:rsidR="00427AAE" w:rsidRDefault="0077364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427AAE" w:rsidRDefault="0077364E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427A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504E1"/>
    <w:multiLevelType w:val="hybridMultilevel"/>
    <w:tmpl w:val="F654C002"/>
    <w:lvl w:ilvl="0" w:tplc="DBCA6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427AAE"/>
    <w:rsid w:val="0077364E"/>
    <w:rsid w:val="00D551DC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8657F"/>
  <w15:docId w15:val="{5A203332-874E-43CF-812B-B1A5034D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D551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1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文 刘</cp:lastModifiedBy>
  <cp:revision>3</cp:revision>
  <dcterms:created xsi:type="dcterms:W3CDTF">2024-12-30T08:11:00Z</dcterms:created>
  <dcterms:modified xsi:type="dcterms:W3CDTF">2024-12-30T08:11:00Z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